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57D20C5E" wp14:paraId="5E74049E" wp14:textId="5D8237DA">
      <w:pPr>
        <w:spacing w:before="207" w:beforeAutospacing="off" w:after="0" w:afterAutospacing="off"/>
        <w:jc w:val="center"/>
      </w:pPr>
      <w:r w:rsidRPr="57D20C5E" w:rsidR="414CA710">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pt-BR"/>
        </w:rPr>
        <w:t>LAUDO PSICOLÓGICO</w:t>
      </w:r>
    </w:p>
    <w:p xmlns:wp14="http://schemas.microsoft.com/office/word/2010/wordml" wp14:paraId="1E76C23A" wp14:textId="20699968">
      <w:r>
        <w:br/>
      </w:r>
    </w:p>
    <w:p xmlns:wp14="http://schemas.microsoft.com/office/word/2010/wordml" w:rsidP="57D20C5E" wp14:paraId="0A78578B" wp14:textId="4F1E243C">
      <w:pPr>
        <w:pStyle w:val="Heading2"/>
        <w:numPr>
          <w:ilvl w:val="0"/>
          <w:numId w:val="4"/>
        </w:numPr>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pt-BR"/>
        </w:rPr>
      </w:pPr>
      <w:r w:rsidRPr="57D20C5E" w:rsidR="414CA710">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pt-BR"/>
        </w:rPr>
        <w:t>Identificação</w:t>
      </w:r>
    </w:p>
    <w:p xmlns:wp14="http://schemas.microsoft.com/office/word/2010/wordml" w:rsidP="57D20C5E" wp14:paraId="41FF6FCA" wp14:textId="5D531A94">
      <w:pPr>
        <w:spacing w:before="184" w:beforeAutospacing="off" w:after="0" w:afterAutospacing="off"/>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pPr>
      <w:r w:rsidRPr="57D20C5E" w:rsidR="414CA71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Nome:</w:t>
      </w:r>
      <w:r>
        <w:tab/>
      </w:r>
      <w:r w:rsidRPr="57D20C5E" w:rsidR="414CA71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w:t>
      </w:r>
    </w:p>
    <w:p xmlns:wp14="http://schemas.microsoft.com/office/word/2010/wordml" w:rsidP="57D20C5E" wp14:paraId="4C2DF53A" wp14:textId="4E81E9CE">
      <w:pPr>
        <w:spacing w:before="184" w:beforeAutospacing="off" w:after="0" w:afterAutospacing="off"/>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single"/>
          <w:lang w:val="pt-BR"/>
        </w:rPr>
      </w:pPr>
      <w:r w:rsidRPr="57D20C5E" w:rsidR="414CA71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Data de nascimento:</w:t>
      </w:r>
      <w:r>
        <w:tab/>
      </w:r>
      <w:r>
        <w:tab/>
      </w:r>
      <w:r w:rsidRPr="57D20C5E" w:rsidR="414CA71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w:t>
      </w:r>
      <w:r w:rsidRPr="57D20C5E" w:rsidR="6D7205B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w:t>
      </w:r>
      <w:r w:rsidRPr="57D20C5E" w:rsidR="414CA71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Idade:</w:t>
      </w:r>
      <w:r>
        <w:tab/>
      </w:r>
      <w:r w:rsidRPr="57D20C5E" w:rsidR="414CA71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w:t>
      </w:r>
    </w:p>
    <w:p xmlns:wp14="http://schemas.microsoft.com/office/word/2010/wordml" w:rsidP="57D20C5E" wp14:paraId="0261E3F2" wp14:textId="4F0FFB1C">
      <w:pPr>
        <w:spacing w:before="184" w:beforeAutospacing="off" w:after="0" w:afterAutospacing="off"/>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pPr>
      <w:r w:rsidRPr="57D20C5E" w:rsidR="414CA71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Estado civil: </w:t>
      </w:r>
      <w:r w:rsidRPr="57D20C5E" w:rsidR="5C47DAAE">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w:t>
      </w:r>
      <w:r>
        <w:tab/>
      </w:r>
      <w:r w:rsidRPr="57D20C5E" w:rsidR="414CA71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Natural:</w:t>
      </w:r>
      <w:r>
        <w:tab/>
      </w:r>
    </w:p>
    <w:p xmlns:wp14="http://schemas.microsoft.com/office/word/2010/wordml" w:rsidP="57D20C5E" wp14:paraId="181FF92F" wp14:textId="1B78BD36">
      <w:pPr>
        <w:spacing w:before="184" w:beforeAutospacing="off" w:after="0" w:afterAutospacing="off"/>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pPr>
      <w:r w:rsidRPr="57D20C5E" w:rsidR="414CA71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Escolaridade:</w:t>
      </w:r>
      <w:r>
        <w:tab/>
      </w:r>
      <w:r>
        <w:tab/>
      </w:r>
      <w:r w:rsidRPr="57D20C5E" w:rsidR="4A9F78DA">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w:t>
      </w:r>
      <w:r w:rsidRPr="57D20C5E" w:rsidR="414CA71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Profissão:</w:t>
      </w:r>
      <w:r>
        <w:tab/>
      </w:r>
      <w:r w:rsidRPr="57D20C5E" w:rsidR="414CA71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w:t>
      </w:r>
      <w:r>
        <w:tab/>
      </w:r>
    </w:p>
    <w:p xmlns:wp14="http://schemas.microsoft.com/office/word/2010/wordml" w:rsidP="57D20C5E" wp14:paraId="00ADB885" wp14:textId="22AE5D06">
      <w:pPr>
        <w:spacing w:before="184" w:beforeAutospacing="off" w:after="0" w:afterAutospacing="off"/>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single"/>
          <w:lang w:val="pt-BR"/>
        </w:rPr>
      </w:pPr>
      <w:r w:rsidRPr="57D20C5E" w:rsidR="414CA71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Filiação: </w:t>
      </w:r>
      <w:r>
        <w:tab/>
      </w:r>
      <w:r>
        <w:tab/>
      </w:r>
      <w:r>
        <w:tab/>
      </w:r>
      <w:r>
        <w:tab/>
      </w:r>
    </w:p>
    <w:p xmlns:wp14="http://schemas.microsoft.com/office/word/2010/wordml" wp14:paraId="1364F8DF" wp14:textId="78C0ABF1">
      <w:r>
        <w:br/>
      </w:r>
    </w:p>
    <w:p xmlns:wp14="http://schemas.microsoft.com/office/word/2010/wordml" w:rsidP="57D20C5E" wp14:paraId="21D740AD" wp14:textId="3BF7F857">
      <w:pPr>
        <w:spacing w:before="90" w:beforeAutospacing="off" w:after="0" w:afterAutospacing="off"/>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pPr>
      <w:r w:rsidRPr="57D20C5E" w:rsidR="414CA710">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pt-BR"/>
        </w:rPr>
        <w:t>Responsável:</w:t>
      </w:r>
      <w:r>
        <w:tab/>
      </w:r>
      <w:r w:rsidRPr="57D20C5E" w:rsidR="414CA710">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pt-BR"/>
        </w:rPr>
        <w:t xml:space="preserve"> </w:t>
      </w:r>
    </w:p>
    <w:p xmlns:wp14="http://schemas.microsoft.com/office/word/2010/wordml" w:rsidP="57D20C5E" wp14:paraId="1460C942" wp14:textId="3AAE01C3">
      <w:pPr>
        <w:spacing w:before="90" w:beforeAutospacing="off" w:after="0" w:afterAutospacing="off"/>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pPr>
      <w:r w:rsidRPr="57D20C5E" w:rsidR="414CA710">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pt-BR"/>
        </w:rPr>
        <w:t xml:space="preserve">Solicitante: </w:t>
      </w:r>
      <w:r w:rsidRPr="57D20C5E" w:rsidR="414CA71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Escola Estadual:</w:t>
      </w:r>
      <w:r>
        <w:tab/>
      </w:r>
    </w:p>
    <w:p xmlns:wp14="http://schemas.microsoft.com/office/word/2010/wordml" w:rsidP="57D20C5E" wp14:paraId="485827AD" wp14:textId="4F4D5763">
      <w:pPr>
        <w:spacing w:before="90" w:beforeAutospacing="off" w:after="0" w:afterAutospacing="off"/>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pPr>
      <w:r w:rsidRPr="57D20C5E" w:rsidR="414CA710">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pt-BR"/>
        </w:rPr>
        <w:t>Finalidade:</w:t>
      </w:r>
      <w:r w:rsidRPr="57D20C5E" w:rsidR="414CA71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w:t>
      </w:r>
      <w:r w:rsidRPr="57D20C5E" w:rsidR="414CA71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Diagnóstico Psicológico</w:t>
      </w:r>
    </w:p>
    <w:p xmlns:wp14="http://schemas.microsoft.com/office/word/2010/wordml" w:rsidP="57D20C5E" wp14:paraId="26C470DB" wp14:textId="41A8527A">
      <w:pPr>
        <w:pStyle w:val="Heading2"/>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pt-BR"/>
        </w:rPr>
      </w:pPr>
    </w:p>
    <w:p xmlns:wp14="http://schemas.microsoft.com/office/word/2010/wordml" w:rsidP="57D20C5E" wp14:paraId="39FA2ECC" wp14:textId="45DF0971">
      <w:pPr>
        <w:pStyle w:val="Heading2"/>
        <w:numPr>
          <w:ilvl w:val="0"/>
          <w:numId w:val="4"/>
        </w:numPr>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pt-BR"/>
        </w:rPr>
      </w:pPr>
      <w:r w:rsidRPr="57D20C5E" w:rsidR="414CA710">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pt-BR"/>
        </w:rPr>
        <w:t>Descrição da Demanda</w:t>
      </w:r>
    </w:p>
    <w:p xmlns:wp14="http://schemas.microsoft.com/office/word/2010/wordml" w:rsidP="57D20C5E" wp14:paraId="4224E7A8" wp14:textId="29FF9A71">
      <w:pPr>
        <w:pStyle w:val="Normal"/>
        <w:rPr>
          <w:noProof w:val="0"/>
          <w:lang w:val="pt-BR"/>
        </w:rPr>
      </w:pPr>
    </w:p>
    <w:p xmlns:wp14="http://schemas.microsoft.com/office/word/2010/wordml" w:rsidP="57D20C5E" wp14:paraId="4596AD5C" wp14:textId="6739A7B1">
      <w:pPr>
        <w:spacing w:before="0" w:beforeAutospacing="off" w:after="0" w:afterAutospacing="off"/>
        <w:ind w:firstLine="710"/>
        <w:jc w:val="both"/>
      </w:pPr>
      <w:r w:rsidRPr="57D20C5E" w:rsidR="414CA71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Em decorrência de dificuldade de adaptação às regras e normas escolares de déficit de atenção, falta de estímulo, reprovações subsequentes, falta de socialização, atitudes suicidas impulsivas, excessiva agressividade, acusações de furtos e danos materiais a patrimônio da escola e de professores, bem como experiência de expulsão em várias escolas, o adolescente (Nome do adolescente) foi submetido à avaliação psicológica como condição necessária à sua permanência na atual escola onde estuda.</w:t>
      </w:r>
    </w:p>
    <w:p xmlns:wp14="http://schemas.microsoft.com/office/word/2010/wordml" w:rsidP="57D20C5E" wp14:paraId="6B09ACDE" wp14:textId="20E3A250">
      <w:pPr>
        <w:spacing w:before="0" w:beforeAutospacing="off" w:after="0" w:afterAutospacing="off"/>
        <w:ind w:firstLine="710"/>
        <w:jc w:val="both"/>
      </w:pPr>
      <w:r w:rsidRPr="57D20C5E" w:rsidR="414CA71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A família tem total conhecimento do comportamento do adolescente, afirmando que desde pequeno o mesmo apresentava dificuldade no seu desenvolvimento social. Gostava de ficar isolado, de quebrar seus brinquedos e atear fogo em objetos. Não conseguia se envolver emocionalmente com os membros da família, parecendo distante de todos.</w:t>
      </w:r>
    </w:p>
    <w:p xmlns:wp14="http://schemas.microsoft.com/office/word/2010/wordml" w:rsidP="57D20C5E" wp14:paraId="5161B16E" wp14:textId="2EE21EB2">
      <w:pPr>
        <w:spacing w:before="1" w:beforeAutospacing="off" w:after="0" w:afterAutospacing="off"/>
        <w:ind w:firstLine="710"/>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pPr>
      <w:r w:rsidRPr="57D20C5E" w:rsidR="414CA71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Ainda em relação à família, particularmente em relação aos genitores, detectaram-se na figura paterna dificuldades de se impor, tendo a </w:t>
      </w:r>
      <w:r w:rsidRPr="57D20C5E" w:rsidR="532B0EAD">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mesma história</w:t>
      </w:r>
      <w:r w:rsidRPr="57D20C5E" w:rsidR="414CA71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de dependência alcóolica. Na figura materna, observou-se uma excessiva autoridade, bem </w:t>
      </w:r>
      <w:r w:rsidRPr="57D20C5E" w:rsidR="381E36CE">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como comportamentos ambivalentes</w:t>
      </w:r>
      <w:r w:rsidRPr="57D20C5E" w:rsidR="414CA71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nos métodos disciplinares utilizados com o filho, ora se mostrando indiferente, negligenciando nas condições essenciais de desenvolvimento, ora abusando do seu poder, com castigos físicos exagerados, ficando evidenciado o caráter conflituoso na interação familiar.</w:t>
      </w:r>
    </w:p>
    <w:p xmlns:wp14="http://schemas.microsoft.com/office/word/2010/wordml" w:rsidP="57D20C5E" wp14:paraId="007F17B8" wp14:textId="30C47EA5">
      <w:pPr>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pt-BR"/>
        </w:rPr>
      </w:pPr>
    </w:p>
    <w:p xmlns:wp14="http://schemas.microsoft.com/office/word/2010/wordml" w:rsidP="57D20C5E" wp14:paraId="2E3D27DD" wp14:textId="3DFCB4C3">
      <w:pPr>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pt-BR"/>
        </w:rPr>
      </w:pPr>
      <w:r w:rsidRPr="57D20C5E" w:rsidR="1E18EE85">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pt-BR"/>
        </w:rPr>
        <w:t xml:space="preserve">           </w:t>
      </w:r>
      <w:r w:rsidRPr="57D20C5E" w:rsidR="414CA710">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pt-BR"/>
        </w:rPr>
        <w:t>3. Procedimentos e Análise</w:t>
      </w:r>
    </w:p>
    <w:p xmlns:wp14="http://schemas.microsoft.com/office/word/2010/wordml" wp14:paraId="3A3095F5" wp14:textId="5B6ACBBB">
      <w:r w:rsidRPr="57D20C5E" w:rsidR="12B99074">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w:t>
      </w:r>
      <w:r w:rsidRPr="57D20C5E" w:rsidR="414CA71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Nas primeiras sessões de avaliação, o examinado demonstrou excessiva tensão, irritabilidade, agitação, ansiedade, </w:t>
      </w:r>
      <w:r w:rsidRPr="57D20C5E" w:rsidR="4A0E42AC">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autoestima</w:t>
      </w:r>
      <w:r w:rsidRPr="57D20C5E" w:rsidR="414CA71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negativa, pensamento </w:t>
      </w:r>
      <w:r w:rsidRPr="57D20C5E" w:rsidR="172DDDB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autodestrutivo</w:t>
      </w:r>
      <w:r w:rsidRPr="57D20C5E" w:rsidR="414CA71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e revolta em relação à sua mãe.</w:t>
      </w:r>
    </w:p>
    <w:p xmlns:wp14="http://schemas.microsoft.com/office/word/2010/wordml" w:rsidP="57D20C5E" wp14:paraId="7B26B34E" wp14:textId="079330BB">
      <w:pPr>
        <w:spacing w:before="0" w:beforeAutospacing="off" w:after="0" w:afterAutospacing="off"/>
        <w:ind w:firstLine="850"/>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pPr>
      <w:r w:rsidRPr="57D20C5E" w:rsidR="414CA71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Passado o período de comprometimento emocional, procedeu-se à aplicação dos testes buscando a investigação dos campos de percepção familiar, personalidade, inteligência e memória. </w:t>
      </w:r>
      <w:r w:rsidRPr="57D20C5E" w:rsidR="414CA710">
        <w:rPr>
          <w:rFonts w:ascii="Times New Roman" w:hAnsi="Times New Roman" w:eastAsia="Times New Roman" w:cs="Times New Roman"/>
          <w:b w:val="0"/>
          <w:bCs w:val="0"/>
          <w:i w:val="0"/>
          <w:iCs w:val="0"/>
          <w:strike w:val="0"/>
          <w:dstrike w:val="0"/>
          <w:noProof w:val="0"/>
          <w:color w:val="000000" w:themeColor="text1" w:themeTint="FF" w:themeShade="FF"/>
          <w:sz w:val="22"/>
          <w:szCs w:val="22"/>
          <w:u w:val="none"/>
          <w:lang w:val="pt-BR"/>
        </w:rPr>
        <w:t xml:space="preserve">No teste de percepção familiar, demonstrou desarmonia familiar, insegurança, introversão e sentimento de inferioridade. Foi observado distanciamento entre os familiares, rejeição ou desvalorização dos membros. No interrogatório, os conteúdos apresentados demonstraram bastante desinteresse pela vida. </w:t>
      </w:r>
      <w:r>
        <w:br/>
      </w:r>
      <w:r w:rsidRPr="57D20C5E" w:rsidR="584107B4">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w:t>
      </w:r>
      <w:r w:rsidRPr="57D20C5E" w:rsidR="414CA71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A avaliação de personalidade foi realizada através da observação e da aplicação dos Testes (A- percepção Temática (T A T), </w:t>
      </w:r>
      <w:r w:rsidRPr="57D20C5E" w:rsidR="414CA71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Rorschach</w:t>
      </w:r>
      <w:r w:rsidRPr="57D20C5E" w:rsidR="414CA71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e Casa, Árvore, Pessoa (HTP). Observou-se total conhecimento da realidade vivida por ele. Os principais traços encontrados foram: introversão, imaturidade, </w:t>
      </w:r>
      <w:r w:rsidRPr="57D20C5E" w:rsidR="414CA71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auto-estima</w:t>
      </w:r>
      <w:r w:rsidRPr="57D20C5E" w:rsidR="414CA71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negativa, egocentrismo, ambivalência de comportamento, oscilação de humor, insegurança, agressividade, falta de objetivos e interesse, excessiva fantasia, fixação por objetos, insatisfação com as normas e regras sociais, imprudência, satisfação com as situações de perigo, gosto pela velocidade, forte tendência piromaníaca e bastante capacidade para planejar ações.</w:t>
      </w:r>
    </w:p>
    <w:p xmlns:wp14="http://schemas.microsoft.com/office/word/2010/wordml" w:rsidP="57D20C5E" wp14:paraId="2EA5E986" wp14:textId="7320C462">
      <w:pPr>
        <w:pStyle w:val="Normal"/>
        <w:jc w:val="both"/>
        <w:rPr>
          <w:b w:val="0"/>
          <w:bCs w:val="0"/>
          <w:i w:val="0"/>
          <w:iCs w:val="0"/>
          <w:strike w:val="0"/>
          <w:dstrike w:val="0"/>
          <w:noProof w:val="0"/>
          <w:u w:val="none"/>
          <w:lang w:val="pt-BR"/>
        </w:rPr>
      </w:pPr>
      <w:r w:rsidRPr="57D20C5E" w:rsidR="113B443A">
        <w:rPr>
          <w:b w:val="0"/>
          <w:bCs w:val="0"/>
          <w:i w:val="0"/>
          <w:iCs w:val="0"/>
          <w:strike w:val="0"/>
          <w:dstrike w:val="0"/>
          <w:noProof w:val="0"/>
          <w:u w:val="none"/>
          <w:lang w:val="pt-BR"/>
        </w:rPr>
        <w:t xml:space="preserve">             </w:t>
      </w:r>
      <w:r w:rsidRPr="57D20C5E" w:rsidR="414CA710">
        <w:rPr>
          <w:rFonts w:ascii="Times New Roman" w:hAnsi="Times New Roman" w:eastAsia="Times New Roman" w:cs="Times New Roman"/>
          <w:b w:val="0"/>
          <w:bCs w:val="0"/>
          <w:i w:val="0"/>
          <w:iCs w:val="0"/>
          <w:strike w:val="0"/>
          <w:dstrike w:val="0"/>
          <w:noProof w:val="0"/>
          <w:sz w:val="24"/>
          <w:szCs w:val="24"/>
          <w:u w:val="none"/>
          <w:lang w:val="pt-BR"/>
        </w:rPr>
        <w:t xml:space="preserve">Quanto à avaliação da inteligência, os resultados obtidos através do R-1 e do </w:t>
      </w:r>
      <w:r w:rsidRPr="57D20C5E" w:rsidR="414CA710">
        <w:rPr>
          <w:rFonts w:ascii="Times New Roman" w:hAnsi="Times New Roman" w:eastAsia="Times New Roman" w:cs="Times New Roman"/>
          <w:b w:val="0"/>
          <w:bCs w:val="0"/>
          <w:i w:val="0"/>
          <w:iCs w:val="0"/>
          <w:strike w:val="0"/>
          <w:dstrike w:val="0"/>
          <w:noProof w:val="0"/>
          <w:sz w:val="24"/>
          <w:szCs w:val="24"/>
          <w:u w:val="none"/>
          <w:lang w:val="pt-BR"/>
        </w:rPr>
        <w:t>Raven</w:t>
      </w:r>
      <w:r w:rsidRPr="57D20C5E" w:rsidR="414CA710">
        <w:rPr>
          <w:rFonts w:ascii="Times New Roman" w:hAnsi="Times New Roman" w:eastAsia="Times New Roman" w:cs="Times New Roman"/>
          <w:b w:val="0"/>
          <w:bCs w:val="0"/>
          <w:i w:val="0"/>
          <w:iCs w:val="0"/>
          <w:strike w:val="0"/>
          <w:dstrike w:val="0"/>
          <w:noProof w:val="0"/>
          <w:sz w:val="24"/>
          <w:szCs w:val="24"/>
          <w:u w:val="none"/>
          <w:lang w:val="pt-BR"/>
        </w:rPr>
        <w:t xml:space="preserve"> demonstraram boa capacidade intelectual, colocando-se acima da média para sua escolaridade e idade. Porém, em relação à memorização, verificou-se dificuldades no campo da memória auditiva e visual, classificando-se em categoria inferior ao esperado.</w:t>
      </w:r>
    </w:p>
    <w:p xmlns:wp14="http://schemas.microsoft.com/office/word/2010/wordml" w:rsidP="57D20C5E" wp14:paraId="3F5E52C4" wp14:textId="6B665ECA">
      <w:pPr>
        <w:pStyle w:val="Normal"/>
        <w:ind w:left="0"/>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pt-BR"/>
        </w:rPr>
      </w:pPr>
      <w:r w:rsidRPr="57D20C5E" w:rsidR="1B62B8E8">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pt-BR"/>
        </w:rPr>
        <w:t xml:space="preserve">               </w:t>
      </w:r>
      <w:r w:rsidRPr="57D20C5E" w:rsidR="57D20C5E">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pt-BR"/>
        </w:rPr>
        <w:t xml:space="preserve">4. </w:t>
      </w:r>
      <w:r w:rsidRPr="57D20C5E" w:rsidR="08B327DE">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pt-BR"/>
        </w:rPr>
        <w:t xml:space="preserve"> </w:t>
      </w:r>
      <w:r w:rsidRPr="57D20C5E" w:rsidR="414CA710">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pt-BR"/>
        </w:rPr>
        <w:t>Conclusão:</w:t>
      </w:r>
    </w:p>
    <w:p xmlns:wp14="http://schemas.microsoft.com/office/word/2010/wordml" w:rsidP="57D20C5E" wp14:paraId="19B95AA1" wp14:textId="26BB70F2">
      <w:pPr>
        <w:jc w:val="both"/>
      </w:pPr>
      <w:r w:rsidRPr="57D20C5E" w:rsidR="6E6C30DA">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w:t>
      </w:r>
      <w:r w:rsidRPr="57D20C5E" w:rsidR="414CA71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Através dos dados analisados no psicodiagnóstico não foram verificados indícios de Deficiência Mental, porém, dificuldades de ordem social e afetiva, piromania, fixação por objetos, obsessão, pensamento </w:t>
      </w:r>
      <w:r w:rsidRPr="57D20C5E" w:rsidR="1CC51452">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autodestrutivo</w:t>
      </w:r>
      <w:r w:rsidRPr="57D20C5E" w:rsidR="414CA71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e oscilação de humor.</w:t>
      </w:r>
    </w:p>
    <w:p xmlns:wp14="http://schemas.microsoft.com/office/word/2010/wordml" w:rsidP="57D20C5E" wp14:paraId="0107C127" wp14:textId="3277946D">
      <w:pPr>
        <w:spacing w:before="150" w:beforeAutospacing="off" w:after="0" w:afterAutospacing="off"/>
        <w:ind w:firstLine="950"/>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pPr>
      <w:r w:rsidRPr="57D20C5E" w:rsidR="414CA710">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pt-BR"/>
        </w:rPr>
        <w:t xml:space="preserve">Diagnóstico: </w:t>
      </w:r>
      <w:r w:rsidRPr="57D20C5E" w:rsidR="414CA71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O paciente apresenta transtorno de personalidade </w:t>
      </w:r>
      <w:r w:rsidRPr="57D20C5E" w:rsidR="09B25D99">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antissocial</w:t>
      </w:r>
      <w:r w:rsidRPr="57D20C5E" w:rsidR="414CA71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CID-10: F60.2 + F91.3.</w:t>
      </w:r>
    </w:p>
    <w:p xmlns:wp14="http://schemas.microsoft.com/office/word/2010/wordml" w:rsidP="57D20C5E" wp14:paraId="0E5143E0" wp14:textId="5FA794C3">
      <w:pPr>
        <w:pStyle w:val="Normal"/>
        <w:spacing w:before="150" w:beforeAutospacing="off" w:after="0" w:afterAutospacing="off"/>
        <w:ind w:firstLine="950"/>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pPr>
    </w:p>
    <w:p xmlns:wp14="http://schemas.microsoft.com/office/word/2010/wordml" w:rsidP="57D20C5E" wp14:paraId="3B89A0A9" wp14:textId="518CA3CF">
      <w:pPr>
        <w:spacing w:before="1" w:beforeAutospacing="off" w:after="0" w:afterAutospacing="off"/>
        <w:ind w:firstLine="950"/>
        <w:jc w:val="both"/>
      </w:pPr>
      <w:r w:rsidRPr="57D20C5E" w:rsidR="414CA710">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pt-BR"/>
        </w:rPr>
        <w:t xml:space="preserve">Encaminhamentos: </w:t>
      </w:r>
      <w:r w:rsidRPr="57D20C5E" w:rsidR="414CA71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Encaminhado para tratamento psicoterápico e acompanhamento psiquiátrico.</w:t>
      </w:r>
    </w:p>
    <w:p xmlns:wp14="http://schemas.microsoft.com/office/word/2010/wordml" wp14:paraId="0EFD03C9" wp14:textId="47519E6A"/>
    <w:p xmlns:wp14="http://schemas.microsoft.com/office/word/2010/wordml" w:rsidP="57D20C5E" wp14:paraId="628CF085" wp14:textId="2260A207">
      <w:pPr>
        <w:spacing w:before="0" w:beforeAutospacing="off" w:after="0" w:afterAutospacing="off"/>
        <w:ind w:firstLine="710"/>
        <w:jc w:val="both"/>
        <w:rPr>
          <w:rFonts w:ascii="Times New Roman" w:hAnsi="Times New Roman" w:eastAsia="Times New Roman" w:cs="Times New Roman"/>
          <w:b w:val="1"/>
          <w:bCs w:val="1"/>
          <w:i w:val="0"/>
          <w:iCs w:val="0"/>
          <w:strike w:val="0"/>
          <w:dstrike w:val="0"/>
          <w:noProof w:val="0"/>
          <w:color w:val="434343"/>
          <w:sz w:val="24"/>
          <w:szCs w:val="24"/>
          <w:u w:val="none"/>
          <w:lang w:val="pt-BR"/>
        </w:rPr>
      </w:pPr>
      <w:r w:rsidRPr="57D20C5E" w:rsidR="414CA710">
        <w:rPr>
          <w:rFonts w:ascii="Times New Roman" w:hAnsi="Times New Roman" w:eastAsia="Times New Roman" w:cs="Times New Roman"/>
          <w:b w:val="0"/>
          <w:bCs w:val="0"/>
          <w:i w:val="0"/>
          <w:iCs w:val="0"/>
          <w:strike w:val="0"/>
          <w:dstrike w:val="0"/>
          <w:noProof w:val="0"/>
          <w:color w:val="434343"/>
          <w:sz w:val="24"/>
          <w:szCs w:val="24"/>
          <w:u w:val="none"/>
          <w:lang w:val="pt-BR"/>
        </w:rPr>
        <w:t xml:space="preserve">I - O documento deve ser encerrado com indicação do local, data de emissão, carimbo, em que conste nome completo ou nome social completo da(o) psicóloga(o), acrescido de sua inscrição profissional, com </w:t>
      </w:r>
      <w:r w:rsidRPr="57D20C5E" w:rsidR="414CA710">
        <w:rPr>
          <w:rFonts w:ascii="Times New Roman" w:hAnsi="Times New Roman" w:eastAsia="Times New Roman" w:cs="Times New Roman"/>
          <w:b w:val="1"/>
          <w:bCs w:val="1"/>
          <w:i w:val="0"/>
          <w:iCs w:val="0"/>
          <w:strike w:val="0"/>
          <w:dstrike w:val="0"/>
          <w:noProof w:val="0"/>
          <w:color w:val="434343"/>
          <w:sz w:val="24"/>
          <w:szCs w:val="24"/>
          <w:u w:val="none"/>
          <w:lang w:val="pt-BR"/>
        </w:rPr>
        <w:t>todas as laudas numeradas, rubricadas da primeira até a penúltima lauda, e a assinatura da(o) psicóloga(o) na última página.</w:t>
      </w:r>
    </w:p>
    <w:p xmlns:wp14="http://schemas.microsoft.com/office/word/2010/wordml" w:rsidP="57D20C5E" wp14:paraId="4432CB5C" wp14:textId="0686E8A4">
      <w:pPr>
        <w:spacing w:before="0" w:beforeAutospacing="off" w:after="0" w:afterAutospacing="off"/>
        <w:ind w:firstLine="710"/>
        <w:jc w:val="both"/>
      </w:pPr>
      <w:r w:rsidRPr="57D20C5E" w:rsidR="414CA710">
        <w:rPr>
          <w:rFonts w:ascii="Times New Roman" w:hAnsi="Times New Roman" w:eastAsia="Times New Roman" w:cs="Times New Roman"/>
          <w:b w:val="0"/>
          <w:bCs w:val="0"/>
          <w:i w:val="0"/>
          <w:iCs w:val="0"/>
          <w:strike w:val="0"/>
          <w:dstrike w:val="0"/>
          <w:noProof w:val="0"/>
          <w:color w:val="434343"/>
          <w:sz w:val="24"/>
          <w:szCs w:val="24"/>
          <w:u w:val="none"/>
          <w:lang w:val="pt-BR"/>
        </w:rPr>
        <w:t>II - É facultado à(ao) psicóloga(o) destacar, ao final do relatório, que este não poderá ser utilizado para fins diferentes do apontado no item de identificação, que possui caráter sigiloso, que se trata de documento extrajudicial e que não se responsabiliza pelo uso dado ao relatório por parte da pessoa, grupo ou instituição, após a sua entrega em entrevista devolutiva.</w:t>
      </w:r>
    </w:p>
    <w:p xmlns:wp14="http://schemas.microsoft.com/office/word/2010/wordml" wp14:paraId="388CAE25" wp14:textId="4C21C83F"/>
    <w:p xmlns:wp14="http://schemas.microsoft.com/office/word/2010/wordml" w:rsidP="57D20C5E" wp14:paraId="543D9D67" wp14:textId="7F13DE12">
      <w:pPr>
        <w:spacing w:before="0" w:beforeAutospacing="off" w:after="0" w:afterAutospacing="off"/>
      </w:pPr>
      <w:r w:rsidRPr="57D20C5E" w:rsidR="414CA710">
        <w:rPr>
          <w:rFonts w:ascii="Times New Roman" w:hAnsi="Times New Roman" w:eastAsia="Times New Roman" w:cs="Times New Roman"/>
          <w:b w:val="0"/>
          <w:bCs w:val="0"/>
          <w:i w:val="0"/>
          <w:iCs w:val="0"/>
          <w:strike w:val="0"/>
          <w:dstrike w:val="0"/>
          <w:noProof w:val="0"/>
          <w:color w:val="333333"/>
          <w:sz w:val="24"/>
          <w:szCs w:val="24"/>
          <w:u w:val="none"/>
          <w:lang w:val="pt-BR"/>
        </w:rPr>
        <w:t>Referências</w:t>
      </w:r>
    </w:p>
    <w:p xmlns:wp14="http://schemas.microsoft.com/office/word/2010/wordml" w:rsidP="57D20C5E" wp14:paraId="23495D76" wp14:textId="5149070A">
      <w:pPr>
        <w:spacing w:before="0" w:beforeAutospacing="off" w:after="0" w:afterAutospacing="off"/>
      </w:pPr>
      <w:r w:rsidRPr="57D20C5E" w:rsidR="414CA710">
        <w:rPr>
          <w:rFonts w:ascii="Times New Roman" w:hAnsi="Times New Roman" w:eastAsia="Times New Roman" w:cs="Times New Roman"/>
          <w:b w:val="0"/>
          <w:bCs w:val="0"/>
          <w:i w:val="0"/>
          <w:iCs w:val="0"/>
          <w:strike w:val="0"/>
          <w:dstrike w:val="0"/>
          <w:noProof w:val="0"/>
          <w:color w:val="333333"/>
          <w:sz w:val="24"/>
          <w:szCs w:val="24"/>
          <w:u w:val="none"/>
          <w:lang w:val="pt-BR"/>
        </w:rPr>
        <w:t>§ 7º Na elaboração de pareceres psicológicos, é obrigatória a informação das fontes científicas ou referências bibliográficas utilizadas, em nota de rodapé, preferencialmente.</w:t>
      </w:r>
    </w:p>
    <w:p xmlns:wp14="http://schemas.microsoft.com/office/word/2010/wordml" w:rsidP="57D20C5E" wp14:paraId="29528D50" wp14:textId="3C2C7B75">
      <w:pPr>
        <w:rPr>
          <w:rFonts w:ascii="Times New Roman" w:hAnsi="Times New Roman" w:eastAsia="Times New Roman" w:cs="Times New Roman"/>
          <w:b w:val="0"/>
          <w:bCs w:val="0"/>
          <w:i w:val="0"/>
          <w:iCs w:val="0"/>
          <w:strike w:val="0"/>
          <w:dstrike w:val="0"/>
          <w:noProof w:val="0"/>
          <w:color w:val="434343"/>
          <w:sz w:val="24"/>
          <w:szCs w:val="24"/>
          <w:u w:val="none"/>
          <w:lang w:val="pt-BR"/>
        </w:rPr>
      </w:pPr>
    </w:p>
    <w:p xmlns:wp14="http://schemas.microsoft.com/office/word/2010/wordml" w:rsidP="57D20C5E" wp14:paraId="1E207724" wp14:textId="28E3F6AB">
      <w:pPr>
        <w:rPr>
          <w:rFonts w:ascii="Times New Roman" w:hAnsi="Times New Roman" w:eastAsia="Times New Roman" w:cs="Times New Roman"/>
          <w:b w:val="0"/>
          <w:bCs w:val="0"/>
          <w:i w:val="0"/>
          <w:iCs w:val="0"/>
          <w:strike w:val="0"/>
          <w:dstrike w:val="0"/>
          <w:noProof w:val="0"/>
          <w:color w:val="434343"/>
          <w:sz w:val="24"/>
          <w:szCs w:val="24"/>
          <w:u w:val="none"/>
          <w:lang w:val="pt-BR"/>
        </w:rPr>
      </w:pPr>
      <w:r w:rsidRPr="57D20C5E" w:rsidR="542539D7">
        <w:rPr>
          <w:rFonts w:ascii="Times New Roman" w:hAnsi="Times New Roman" w:eastAsia="Times New Roman" w:cs="Times New Roman"/>
          <w:b w:val="0"/>
          <w:bCs w:val="0"/>
          <w:i w:val="0"/>
          <w:iCs w:val="0"/>
          <w:strike w:val="0"/>
          <w:dstrike w:val="0"/>
          <w:noProof w:val="0"/>
          <w:color w:val="434343"/>
          <w:sz w:val="24"/>
          <w:szCs w:val="24"/>
          <w:u w:val="none"/>
          <w:lang w:val="pt-BR"/>
        </w:rPr>
        <w:t xml:space="preserve">             </w:t>
      </w:r>
      <w:r w:rsidRPr="57D20C5E" w:rsidR="414CA710">
        <w:rPr>
          <w:rFonts w:ascii="Times New Roman" w:hAnsi="Times New Roman" w:eastAsia="Times New Roman" w:cs="Times New Roman"/>
          <w:b w:val="0"/>
          <w:bCs w:val="0"/>
          <w:i w:val="0"/>
          <w:iCs w:val="0"/>
          <w:strike w:val="0"/>
          <w:dstrike w:val="0"/>
          <w:noProof w:val="0"/>
          <w:color w:val="434343"/>
          <w:sz w:val="24"/>
          <w:szCs w:val="24"/>
          <w:u w:val="none"/>
          <w:lang w:val="pt-BR"/>
        </w:rPr>
        <w:t>Trecho extraído da Resolução nº 06/2019 do Conselho Federal de Psicologia (CFP)</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4">
    <w:nsid w:val="4ede622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6333144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3ea3a97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201dfb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3FD6B42"/>
    <w:rsid w:val="08B327DE"/>
    <w:rsid w:val="09B25D99"/>
    <w:rsid w:val="113B443A"/>
    <w:rsid w:val="12B99074"/>
    <w:rsid w:val="14FB24B9"/>
    <w:rsid w:val="164285BB"/>
    <w:rsid w:val="172DDDB0"/>
    <w:rsid w:val="1B62B8E8"/>
    <w:rsid w:val="1CC51452"/>
    <w:rsid w:val="1E18EE85"/>
    <w:rsid w:val="2848E945"/>
    <w:rsid w:val="305BE8B0"/>
    <w:rsid w:val="381E36CE"/>
    <w:rsid w:val="3B9E9B57"/>
    <w:rsid w:val="414CA710"/>
    <w:rsid w:val="46201833"/>
    <w:rsid w:val="47BBE894"/>
    <w:rsid w:val="4A0E42AC"/>
    <w:rsid w:val="4A9F78DA"/>
    <w:rsid w:val="52FE9B3B"/>
    <w:rsid w:val="52FE9B3B"/>
    <w:rsid w:val="532B0EAD"/>
    <w:rsid w:val="542539D7"/>
    <w:rsid w:val="55E1444A"/>
    <w:rsid w:val="57D20C5E"/>
    <w:rsid w:val="584107B4"/>
    <w:rsid w:val="5C47DAAE"/>
    <w:rsid w:val="63EF599B"/>
    <w:rsid w:val="6A5E9B1F"/>
    <w:rsid w:val="6D7205B0"/>
    <w:rsid w:val="6E6C30DA"/>
    <w:rsid w:val="72719A8A"/>
    <w:rsid w:val="73FD6B42"/>
    <w:rsid w:val="7A7CAC6F"/>
    <w:rsid w:val="7C187CD0"/>
    <w:rsid w:val="7DB44D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D6B42"/>
  <w15:chartTrackingRefBased/>
  <w15:docId w15:val="{6EA951BF-F887-484E-8763-F6C1D0C7273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7e5fad026c12418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2023-08-16T14:30:03.8220844Z</dcterms:created>
  <dcterms:modified xsi:type="dcterms:W3CDTF">2023-08-16T14:53:10.2840567Z</dcterms:modified>
  <dc:creator>Ruth Viana Rodrigues - 41913682</dc:creator>
  <lastModifiedBy>Ruth Viana Rodrigues - 41913682</lastModifiedBy>
</coreProperties>
</file>